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17421" w14:textId="60CC54CB" w:rsidR="00167E73" w:rsidRDefault="00167E73">
      <w:r>
        <w:rPr>
          <w:noProof/>
        </w:rPr>
        <w:drawing>
          <wp:inline distT="0" distB="0" distL="0" distR="0" wp14:anchorId="5F47FDF2" wp14:editId="51A0496B">
            <wp:extent cx="5924550" cy="3851846"/>
            <wp:effectExtent l="0" t="0" r="0" b="0"/>
            <wp:docPr id="103969729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61" cy="386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1F802D" w14:textId="77777777" w:rsidR="00167E73" w:rsidRDefault="00167E73"/>
    <w:p w14:paraId="54B2221C" w14:textId="7013287D" w:rsidR="009A4D72" w:rsidRDefault="00167E73">
      <w:r>
        <w:rPr>
          <w:noProof/>
        </w:rPr>
        <w:drawing>
          <wp:inline distT="0" distB="0" distL="0" distR="0" wp14:anchorId="05753012" wp14:editId="2A1BE4E4">
            <wp:extent cx="5934075" cy="3687971"/>
            <wp:effectExtent l="0" t="0" r="0" b="8255"/>
            <wp:docPr id="131398058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747" cy="37001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D35C45" w14:textId="0E1E12B7" w:rsidR="004B7527" w:rsidRDefault="00167E73">
      <w:r>
        <w:rPr>
          <w:noProof/>
        </w:rPr>
        <w:lastRenderedPageBreak/>
        <w:drawing>
          <wp:inline distT="0" distB="0" distL="0" distR="0" wp14:anchorId="4B95F129" wp14:editId="2D757647">
            <wp:extent cx="5920671" cy="3668470"/>
            <wp:effectExtent l="0" t="0" r="4445" b="8255"/>
            <wp:docPr id="174659964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363" cy="36806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87A393" w14:textId="19CB1B8E" w:rsidR="004B7527" w:rsidRDefault="004B7527"/>
    <w:p w14:paraId="0A60E660" w14:textId="086711BE" w:rsidR="00E617B9" w:rsidRDefault="00167E73">
      <w:r>
        <w:rPr>
          <w:noProof/>
        </w:rPr>
        <w:drawing>
          <wp:inline distT="0" distB="0" distL="0" distR="0" wp14:anchorId="152C3E52" wp14:editId="0918BDDC">
            <wp:extent cx="5920105" cy="3665316"/>
            <wp:effectExtent l="0" t="0" r="4445" b="0"/>
            <wp:docPr id="192080046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512" cy="368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25EE75" w14:textId="15384EDB" w:rsidR="00CA4E55" w:rsidRDefault="00CA4E55"/>
    <w:p w14:paraId="2B1D830D" w14:textId="6DD42822" w:rsidR="00167E73" w:rsidRDefault="00167E73">
      <w:r>
        <w:rPr>
          <w:noProof/>
        </w:rPr>
        <w:lastRenderedPageBreak/>
        <w:drawing>
          <wp:inline distT="0" distB="0" distL="0" distR="0" wp14:anchorId="0287FEAB" wp14:editId="07425E63">
            <wp:extent cx="5924550" cy="3617877"/>
            <wp:effectExtent l="0" t="0" r="0" b="1905"/>
            <wp:docPr id="108484444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408" cy="36287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99D554" w14:textId="77777777" w:rsidR="00167E73" w:rsidRDefault="00167E73"/>
    <w:p w14:paraId="1DB8D74D" w14:textId="7587D124" w:rsidR="004B7527" w:rsidRDefault="00167E73">
      <w:r>
        <w:rPr>
          <w:noProof/>
        </w:rPr>
        <w:drawing>
          <wp:inline distT="0" distB="0" distL="0" distR="0" wp14:anchorId="43DAB4AA" wp14:editId="3244C517">
            <wp:extent cx="5924550" cy="3617877"/>
            <wp:effectExtent l="0" t="0" r="0" b="1905"/>
            <wp:docPr id="90779667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604" cy="3627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179FF2" w14:textId="7EEB99D4" w:rsidR="004B7527" w:rsidRDefault="004B7527"/>
    <w:p w14:paraId="1868201B" w14:textId="5B966BBF" w:rsidR="00D045D6" w:rsidRDefault="00D045D6">
      <w:r>
        <w:rPr>
          <w:noProof/>
        </w:rPr>
        <w:lastRenderedPageBreak/>
        <w:drawing>
          <wp:inline distT="0" distB="0" distL="0" distR="0" wp14:anchorId="3210EB4E" wp14:editId="0DED921F">
            <wp:extent cx="5934075" cy="3692598"/>
            <wp:effectExtent l="0" t="0" r="0" b="3175"/>
            <wp:docPr id="177741870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62" cy="37009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91868A" w14:textId="77777777" w:rsidR="00D045D6" w:rsidRDefault="00D045D6"/>
    <w:p w14:paraId="164CA8A7" w14:textId="6DA4710A" w:rsidR="00BE22F9" w:rsidRDefault="00D045D6">
      <w:r>
        <w:rPr>
          <w:noProof/>
        </w:rPr>
        <w:drawing>
          <wp:inline distT="0" distB="0" distL="0" distR="0" wp14:anchorId="25AA1AD7" wp14:editId="7128B72E">
            <wp:extent cx="5948261" cy="3696788"/>
            <wp:effectExtent l="0" t="0" r="0" b="0"/>
            <wp:docPr id="170651636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219" cy="3716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EC299" w14:textId="420844A4" w:rsidR="00BE22F9" w:rsidRDefault="00BE22F9"/>
    <w:p w14:paraId="55BD6EC6" w14:textId="20F5E406" w:rsidR="00CA4E55" w:rsidRDefault="00D045D6">
      <w:r>
        <w:rPr>
          <w:noProof/>
        </w:rPr>
        <w:lastRenderedPageBreak/>
        <w:drawing>
          <wp:inline distT="0" distB="0" distL="0" distR="0" wp14:anchorId="362185B2" wp14:editId="66476263">
            <wp:extent cx="5939947" cy="3689350"/>
            <wp:effectExtent l="0" t="0" r="3810" b="6350"/>
            <wp:docPr id="211002322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422" cy="37157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4D6859" w14:textId="77777777" w:rsidR="00CA4E55" w:rsidRDefault="00CA4E55"/>
    <w:p w14:paraId="03AC1657" w14:textId="78A75AFC" w:rsidR="00BE22F9" w:rsidRDefault="00222958">
      <w:r>
        <w:rPr>
          <w:noProof/>
        </w:rPr>
        <w:drawing>
          <wp:inline distT="0" distB="0" distL="0" distR="0" wp14:anchorId="0446F986" wp14:editId="6BEF0C67">
            <wp:extent cx="6400800" cy="3047838"/>
            <wp:effectExtent l="0" t="0" r="0" b="635"/>
            <wp:docPr id="9881489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901" cy="30626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E22F9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057C8" w14:textId="77777777" w:rsidR="00FB1208" w:rsidRDefault="00FB1208" w:rsidP="00FB1208">
      <w:pPr>
        <w:spacing w:after="0" w:line="240" w:lineRule="auto"/>
      </w:pPr>
      <w:r>
        <w:separator/>
      </w:r>
    </w:p>
  </w:endnote>
  <w:endnote w:type="continuationSeparator" w:id="0">
    <w:p w14:paraId="061EF67D" w14:textId="77777777" w:rsidR="00FB1208" w:rsidRDefault="00FB1208" w:rsidP="00FB1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EB3F6" w14:textId="77777777" w:rsidR="00FB1208" w:rsidRDefault="00FB1208">
    <w:pPr>
      <w:pStyle w:val="Footer"/>
    </w:pPr>
    <w:r>
      <w:tab/>
      <w:t>MFR b-14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80142" w14:textId="77777777" w:rsidR="00FB1208" w:rsidRDefault="00FB1208" w:rsidP="00FB1208">
      <w:pPr>
        <w:spacing w:after="0" w:line="240" w:lineRule="auto"/>
      </w:pPr>
      <w:r>
        <w:separator/>
      </w:r>
    </w:p>
  </w:footnote>
  <w:footnote w:type="continuationSeparator" w:id="0">
    <w:p w14:paraId="37117264" w14:textId="77777777" w:rsidR="00FB1208" w:rsidRDefault="00FB1208" w:rsidP="00FB1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4337C" w14:textId="039AFE8B" w:rsidR="00FB1208" w:rsidRDefault="00FB1208">
    <w:pPr>
      <w:pStyle w:val="Header"/>
    </w:pPr>
    <w:r>
      <w:t>MFR b-14 Pool Scatterplots</w:t>
    </w:r>
    <w:r>
      <w:tab/>
    </w:r>
    <w:r>
      <w:tab/>
      <w:t>AGL 20</w:t>
    </w:r>
    <w:r w:rsidR="00E617B9">
      <w:t>2</w:t>
    </w:r>
    <w:r w:rsidR="002823BC">
      <w:t>5</w:t>
    </w:r>
    <w:r>
      <w:t>-202</w:t>
    </w:r>
    <w:r w:rsidR="002823BC">
      <w:t>8</w:t>
    </w:r>
    <w:r>
      <w:t xml:space="preserve"> Capacity Supply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27"/>
    <w:rsid w:val="00167E73"/>
    <w:rsid w:val="00197C5A"/>
    <w:rsid w:val="00222958"/>
    <w:rsid w:val="00270A83"/>
    <w:rsid w:val="002823BC"/>
    <w:rsid w:val="00487BC3"/>
    <w:rsid w:val="004B7527"/>
    <w:rsid w:val="005830D0"/>
    <w:rsid w:val="0063078B"/>
    <w:rsid w:val="006D0F96"/>
    <w:rsid w:val="00821721"/>
    <w:rsid w:val="00895AF8"/>
    <w:rsid w:val="0095071D"/>
    <w:rsid w:val="009A4D72"/>
    <w:rsid w:val="009C50B7"/>
    <w:rsid w:val="00A60863"/>
    <w:rsid w:val="00B441D8"/>
    <w:rsid w:val="00BE22F9"/>
    <w:rsid w:val="00CA4E55"/>
    <w:rsid w:val="00D045D6"/>
    <w:rsid w:val="00D95406"/>
    <w:rsid w:val="00E617B9"/>
    <w:rsid w:val="00F74882"/>
    <w:rsid w:val="00FB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7105A1B8"/>
  <w15:chartTrackingRefBased/>
  <w15:docId w15:val="{694B26DB-8FE0-4E66-AC02-97E0BBE61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12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208"/>
  </w:style>
  <w:style w:type="paragraph" w:styleId="Footer">
    <w:name w:val="footer"/>
    <w:basedOn w:val="Normal"/>
    <w:link w:val="FooterChar"/>
    <w:uiPriority w:val="99"/>
    <w:unhideWhenUsed/>
    <w:rsid w:val="00FB12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B945D4A840E642B3E23AD8112EC3F8" ma:contentTypeVersion="3" ma:contentTypeDescription="Create a new document." ma:contentTypeScope="" ma:versionID="7d5369af594a0dad1410f27fc8bc822c">
  <xsd:schema xmlns:xsd="http://www.w3.org/2001/XMLSchema" xmlns:xs="http://www.w3.org/2001/XMLSchema" xmlns:p="http://schemas.microsoft.com/office/2006/metadata/properties" xmlns:ns2="600b74b4-d6f7-4ea1-9598-816f617a583c" targetNamespace="http://schemas.microsoft.com/office/2006/metadata/properties" ma:root="true" ma:fieldsID="abc4fc117b4aab5e7057c9162805734c" ns2:_="">
    <xsd:import namespace="600b74b4-d6f7-4ea1-9598-816f617a58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74b4-d6f7-4ea1-9598-816f617a58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D04269-0CBF-43AC-9943-A525BDB408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BE06AB-A196-482A-9D37-505779DA4D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EDFA19-F442-44DC-9736-0274D41AC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b74b4-d6f7-4ea1-9598-816f617a58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Barr, Claire Monet</dc:creator>
  <cp:keywords/>
  <dc:description/>
  <cp:lastModifiedBy>_</cp:lastModifiedBy>
  <cp:revision>2</cp:revision>
  <cp:lastPrinted>2025-06-30T17:43:00Z</cp:lastPrinted>
  <dcterms:created xsi:type="dcterms:W3CDTF">2025-06-30T17:44:00Z</dcterms:created>
  <dcterms:modified xsi:type="dcterms:W3CDTF">2025-06-30T17:44:00Z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2025-04-15T21:17:11Z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e1474750-d6bd-4471-b000-d7c7da8732c9</vt:lpwstr>
  </property>
  <property fmtid="{D5CDD505-2E9C-101B-9397-08002B2CF9AE}" pid="8" name="MSIP_Label_ed3826ce-7c18-471d-9596-93de5bae332e_ContentBits">
    <vt:lpwstr>0</vt:lpwstr>
  </property>
  <property fmtid="{D5CDD505-2E9C-101B-9397-08002B2CF9AE}" pid="9" name="MSIP_Label_ed3826ce-7c18-471d-9596-93de5bae332e_Tag">
    <vt:lpwstr>10, 3, 0, 1</vt:lpwstr>
  </property>
  <property fmtid="{D5CDD505-2E9C-101B-9397-08002B2CF9AE}" pid="10" name="ContentTypeId">
    <vt:lpwstr>0x01010050B945D4A840E642B3E23AD8112EC3F8</vt:lpwstr>
  </property>
</Properties>
</file>